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Pr>
          <w:rFonts w:ascii="Times New Roman" w:eastAsia="Times New Roman" w:hAnsi="Times New Roman"/>
          <w:noProof/>
        </w:rPr>
        <w:drawing>
          <wp:inline distT="0" distB="0" distL="0" distR="0">
            <wp:extent cx="358140" cy="360942"/>
            <wp:effectExtent l="0" t="0" r="381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rmation- pixabay-Leovinus-803717_64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675" cy="368536"/>
                    </a:xfrm>
                    <a:prstGeom prst="rect">
                      <a:avLst/>
                    </a:prstGeom>
                  </pic:spPr>
                </pic:pic>
              </a:graphicData>
            </a:graphic>
          </wp:inline>
        </w:drawing>
      </w:r>
      <w:r>
        <w:rPr>
          <w:rFonts w:ascii="Times New Roman" w:eastAsia="Times New Roman" w:hAnsi="Times New Roman"/>
        </w:rPr>
        <w:t xml:space="preserve"> </w:t>
      </w:r>
      <w:r w:rsidRPr="001E27A7">
        <w:rPr>
          <w:rFonts w:ascii="Times New Roman" w:eastAsia="Times New Roman" w:hAnsi="Times New Roman"/>
        </w:rPr>
        <w:t>In diesem Lernzirkel bearbeiten Sie verschiedene Stationen (auch praktische Aufgaben) zu den Grundlagen der Elektrotechnik. von der Ladung bis zum Ohm'schen Gesetz.</w:t>
      </w:r>
    </w:p>
    <w:p w:rsidR="001E27A7" w:rsidRPr="001E27A7" w:rsidRDefault="001E27A7" w:rsidP="001E27A7">
      <w:pPr>
        <w:widowControl/>
        <w:suppressAutoHyphens w:val="0"/>
        <w:spacing w:before="100" w:beforeAutospacing="1" w:after="100" w:afterAutospacing="1"/>
        <w:rPr>
          <w:rFonts w:ascii="Times New Roman" w:eastAsia="Times New Roman" w:hAnsi="Times New Roman"/>
          <w:sz w:val="20"/>
          <w:szCs w:val="20"/>
        </w:rPr>
      </w:pPr>
      <w:r w:rsidRPr="001E27A7">
        <w:rPr>
          <w:rFonts w:ascii="Times New Roman" w:eastAsia="Times New Roman" w:hAnsi="Times New Roman"/>
          <w:sz w:val="20"/>
          <w:szCs w:val="20"/>
        </w:rPr>
        <w:t xml:space="preserve">Die in diesem Kurs verwendeten </w:t>
      </w:r>
      <w:proofErr w:type="spellStart"/>
      <w:r w:rsidRPr="001E27A7">
        <w:rPr>
          <w:rFonts w:ascii="Times New Roman" w:eastAsia="Times New Roman" w:hAnsi="Times New Roman"/>
          <w:sz w:val="20"/>
          <w:szCs w:val="20"/>
        </w:rPr>
        <w:t>Cliparts</w:t>
      </w:r>
      <w:proofErr w:type="spellEnd"/>
      <w:r w:rsidRPr="001E27A7">
        <w:rPr>
          <w:rFonts w:ascii="Times New Roman" w:eastAsia="Times New Roman" w:hAnsi="Times New Roman"/>
          <w:sz w:val="20"/>
          <w:szCs w:val="20"/>
        </w:rPr>
        <w:t xml:space="preserve"> stammen - soweit nicht anders angegeben - von </w:t>
      </w:r>
      <w:hyperlink r:id="rId8" w:history="1">
        <w:r w:rsidRPr="001E27A7">
          <w:rPr>
            <w:rFonts w:ascii="Times New Roman" w:eastAsia="Times New Roman" w:hAnsi="Times New Roman"/>
            <w:color w:val="0000FF"/>
            <w:sz w:val="20"/>
            <w:szCs w:val="20"/>
            <w:u w:val="single"/>
          </w:rPr>
          <w:t>pixabay.com</w:t>
        </w:r>
      </w:hyperlink>
      <w:r w:rsidRPr="001E27A7">
        <w:rPr>
          <w:rFonts w:ascii="Times New Roman" w:eastAsia="Times New Roman" w:hAnsi="Times New Roman"/>
          <w:sz w:val="20"/>
          <w:szCs w:val="20"/>
        </w:rPr>
        <w:t xml:space="preserve"> und unterliegen der </w:t>
      </w:r>
      <w:hyperlink r:id="rId9" w:history="1">
        <w:r w:rsidRPr="001E27A7">
          <w:rPr>
            <w:rFonts w:ascii="Times New Roman" w:eastAsia="Times New Roman" w:hAnsi="Times New Roman"/>
            <w:color w:val="0000FF"/>
            <w:sz w:val="20"/>
            <w:szCs w:val="20"/>
            <w:u w:val="single"/>
          </w:rPr>
          <w:t>Creative Commons Lizenz CC0</w:t>
        </w:r>
      </w:hyperlink>
      <w:r w:rsidRPr="001E27A7">
        <w:rPr>
          <w:rFonts w:ascii="Times New Roman" w:eastAsia="Times New Roman" w:hAnsi="Times New Roman"/>
          <w:sz w:val="20"/>
          <w:szCs w:val="20"/>
        </w:rPr>
        <w:t>.</w:t>
      </w:r>
    </w:p>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Pr>
          <w:rFonts w:ascii="Times New Roman" w:eastAsia="Times New Roman" w:hAnsi="Times New Roman"/>
          <w:noProof/>
        </w:rPr>
        <w:drawing>
          <wp:inline distT="0" distB="0" distL="0" distR="0">
            <wp:extent cx="358140" cy="439099"/>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hlzettel_pixabay_OpenClipartVectors-147904_64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957" cy="443778"/>
                    </a:xfrm>
                    <a:prstGeom prst="rect">
                      <a:avLst/>
                    </a:prstGeom>
                  </pic:spPr>
                </pic:pic>
              </a:graphicData>
            </a:graphic>
          </wp:inline>
        </w:drawing>
      </w:r>
      <w:r>
        <w:rPr>
          <w:rFonts w:ascii="Times New Roman" w:eastAsia="Times New Roman" w:hAnsi="Times New Roman"/>
        </w:rPr>
        <w:t xml:space="preserve"> </w:t>
      </w:r>
      <w:r w:rsidRPr="001E27A7">
        <w:rPr>
          <w:rFonts w:ascii="Times New Roman" w:eastAsia="Times New Roman" w:hAnsi="Times New Roman"/>
        </w:rPr>
        <w:t>Verwenden Sie bitte den nachstehenden Laufzettel, um die Erledigung einer Station zu vermerken.</w:t>
      </w:r>
    </w:p>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sidRPr="001E27A7">
        <w:rPr>
          <w:rFonts w:ascii="Times New Roman" w:eastAsia="Times New Roman" w:hAnsi="Times New Roman"/>
        </w:rPr>
        <w:t>Wenn Sie der Ansicht sind, dass Sie eine Station fertig bearbeitet haben, melden Sie sich bei Ihrer Lehrkraft, um die Lösung zu erhalten, sofern diese nicht elektronisch hinterlegt ist.</w:t>
      </w:r>
    </w:p>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Pr>
          <w:rFonts w:ascii="Times New Roman" w:eastAsia="Times New Roman" w:hAnsi="Times New Roman"/>
          <w:noProof/>
        </w:rPr>
        <w:drawing>
          <wp:inline distT="0" distB="0" distL="0" distR="0">
            <wp:extent cx="507709" cy="289560"/>
            <wp:effectExtent l="0" t="0" r="698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dner_pixabay_Openlipart-Vectors_binder-1299915_64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426" cy="293961"/>
                    </a:xfrm>
                    <a:prstGeom prst="rect">
                      <a:avLst/>
                    </a:prstGeom>
                  </pic:spPr>
                </pic:pic>
              </a:graphicData>
            </a:graphic>
          </wp:inline>
        </w:drawing>
      </w:r>
      <w:r w:rsidRPr="001E27A7">
        <w:rPr>
          <w:rFonts w:ascii="Times New Roman" w:eastAsia="Times New Roman" w:hAnsi="Times New Roman"/>
        </w:rPr>
        <w:t> An einigen Stationen gibt es Arbeitsblätter, die Sie bitte alle bearbeiten und für Ihre Unterlagen zusammen mit dem Laufzettel mitnehmen. An anderen Stationen sollen Sie die Ergebnisse der interaktiven Übungen per Screenshot erfassen und für Ihre Unterlagen ausdrucken.</w:t>
      </w:r>
      <w:r w:rsidRPr="001E27A7">
        <w:rPr>
          <w:rFonts w:ascii="Times New Roman" w:eastAsia="Times New Roman" w:hAnsi="Times New Roman"/>
        </w:rPr>
        <w:br/>
        <w:t>Heften Sie die Arbeitsblätter am Ende in Ihrem Ordner ab.</w:t>
      </w:r>
    </w:p>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Pr>
          <w:rFonts w:ascii="Times New Roman" w:eastAsia="Times New Roman" w:hAnsi="Times New Roman"/>
          <w:b/>
          <w:bCs/>
          <w:noProof/>
        </w:rPr>
        <w:drawing>
          <wp:inline distT="0" distB="0" distL="0" distR="0">
            <wp:extent cx="432882" cy="373380"/>
            <wp:effectExtent l="0" t="0" r="5715"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htung_pixabay_Leovinus-838655_64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627" cy="379198"/>
                    </a:xfrm>
                    <a:prstGeom prst="rect">
                      <a:avLst/>
                    </a:prstGeom>
                  </pic:spPr>
                </pic:pic>
              </a:graphicData>
            </a:graphic>
          </wp:inline>
        </w:drawing>
      </w:r>
      <w:r w:rsidRPr="001E27A7">
        <w:rPr>
          <w:rFonts w:ascii="Times New Roman" w:eastAsia="Times New Roman" w:hAnsi="Times New Roman"/>
          <w:b/>
          <w:bCs/>
        </w:rPr>
        <w:t> Bitte beachten Sie:</w:t>
      </w:r>
    </w:p>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sidRPr="001E27A7">
        <w:rPr>
          <w:rFonts w:ascii="Times New Roman" w:eastAsia="Times New Roman" w:hAnsi="Times New Roman"/>
        </w:rPr>
        <w:t xml:space="preserve">Einige Stationen sind </w:t>
      </w:r>
      <w:r w:rsidRPr="001E27A7">
        <w:rPr>
          <w:rFonts w:ascii="Times New Roman" w:eastAsia="Times New Roman" w:hAnsi="Times New Roman"/>
          <w:b/>
          <w:bCs/>
          <w:color w:val="EF4540"/>
          <w:shd w:val="clear" w:color="auto" w:fill="FFFFFF"/>
        </w:rPr>
        <w:t>Pflichtstationen</w:t>
      </w:r>
      <w:r w:rsidRPr="001E27A7">
        <w:rPr>
          <w:rFonts w:ascii="Times New Roman" w:eastAsia="Times New Roman" w:hAnsi="Times New Roman"/>
        </w:rPr>
        <w:t xml:space="preserve">, die jeder bearbeiten muss, andere Stationen sind für besonders </w:t>
      </w:r>
      <w:proofErr w:type="spellStart"/>
      <w:r w:rsidRPr="001E27A7">
        <w:rPr>
          <w:rFonts w:ascii="Times New Roman" w:eastAsia="Times New Roman" w:hAnsi="Times New Roman"/>
        </w:rPr>
        <w:t>Schnelle</w:t>
      </w:r>
      <w:proofErr w:type="spellEnd"/>
      <w:r w:rsidRPr="001E27A7">
        <w:rPr>
          <w:rFonts w:ascii="Times New Roman" w:eastAsia="Times New Roman" w:hAnsi="Times New Roman"/>
        </w:rPr>
        <w:t xml:space="preserve"> als Ergänzung.</w:t>
      </w:r>
    </w:p>
    <w:p w:rsidR="001E27A7" w:rsidRPr="001E27A7" w:rsidRDefault="001E27A7" w:rsidP="001E27A7">
      <w:pPr>
        <w:widowControl/>
        <w:suppressAutoHyphens w:val="0"/>
        <w:spacing w:before="100" w:beforeAutospacing="1" w:after="100" w:afterAutospacing="1"/>
        <w:rPr>
          <w:rFonts w:ascii="Times New Roman" w:eastAsia="Times New Roman" w:hAnsi="Times New Roman"/>
        </w:rPr>
      </w:pPr>
      <w:r>
        <w:rPr>
          <w:rFonts w:ascii="Times New Roman" w:eastAsia="Times New Roman" w:hAnsi="Times New Roman"/>
          <w:b/>
          <w:bCs/>
          <w:noProof/>
        </w:rPr>
        <w:drawing>
          <wp:inline distT="0" distB="0" distL="0" distR="0">
            <wp:extent cx="465118"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tizblock_OpenClipart-Vectors_pixabay_notepad-117597_64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1871" cy="502492"/>
                    </a:xfrm>
                    <a:prstGeom prst="rect">
                      <a:avLst/>
                    </a:prstGeom>
                  </pic:spPr>
                </pic:pic>
              </a:graphicData>
            </a:graphic>
          </wp:inline>
        </w:drawing>
      </w:r>
      <w:r w:rsidRPr="001E27A7">
        <w:rPr>
          <w:rFonts w:ascii="Times New Roman" w:eastAsia="Times New Roman" w:hAnsi="Times New Roman"/>
          <w:b/>
          <w:bCs/>
        </w:rPr>
        <w:t> Notieren Sie sich an jeder Station die wichtigen (deutschen) Fachbegriffe!</w:t>
      </w:r>
      <w:r w:rsidRPr="001E27A7">
        <w:rPr>
          <w:rFonts w:ascii="Times New Roman" w:eastAsia="Times New Roman" w:hAnsi="Times New Roman"/>
        </w:rPr>
        <w:br/>
        <w:t>Sie benötigen sie für die freiwillige Abschluss-Station!</w:t>
      </w:r>
    </w:p>
    <w:p w:rsidR="001E27A7" w:rsidRDefault="001E27A7" w:rsidP="00AF6337">
      <w:pPr>
        <w:spacing w:after="240" w:line="360" w:lineRule="auto"/>
        <w:ind w:left="-142"/>
        <w:rPr>
          <w:rFonts w:ascii="Times New Roman" w:hAnsi="Times New Roman"/>
        </w:rPr>
        <w:sectPr w:rsidR="001E27A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pPr>
    </w:p>
    <w:tbl>
      <w:tblPr>
        <w:tblStyle w:val="Tabellenraster"/>
        <w:tblW w:w="0" w:type="auto"/>
        <w:tblInd w:w="-142" w:type="dxa"/>
        <w:tblLook w:val="04A0" w:firstRow="1" w:lastRow="0" w:firstColumn="1" w:lastColumn="0" w:noHBand="0" w:noVBand="1"/>
      </w:tblPr>
      <w:tblGrid>
        <w:gridCol w:w="1384"/>
        <w:gridCol w:w="1134"/>
        <w:gridCol w:w="2410"/>
        <w:gridCol w:w="4502"/>
      </w:tblGrid>
      <w:tr w:rsidR="00E20644" w:rsidTr="00E20644">
        <w:tc>
          <w:tcPr>
            <w:tcW w:w="1384" w:type="dxa"/>
          </w:tcPr>
          <w:p w:rsidR="00E20644" w:rsidRDefault="00E20644" w:rsidP="00E20644">
            <w:pPr>
              <w:spacing w:before="120" w:after="120" w:line="360" w:lineRule="auto"/>
              <w:rPr>
                <w:rFonts w:ascii="Times New Roman" w:hAnsi="Times New Roman"/>
              </w:rPr>
            </w:pPr>
            <w:r>
              <w:rPr>
                <w:rFonts w:ascii="Times New Roman" w:hAnsi="Times New Roman"/>
              </w:rPr>
              <w:lastRenderedPageBreak/>
              <w:t>Station Nr.</w:t>
            </w:r>
          </w:p>
        </w:tc>
        <w:tc>
          <w:tcPr>
            <w:tcW w:w="1134" w:type="dxa"/>
          </w:tcPr>
          <w:p w:rsidR="00E20644" w:rsidRDefault="00E20644" w:rsidP="00E20644">
            <w:pPr>
              <w:spacing w:before="120" w:after="120" w:line="360" w:lineRule="auto"/>
              <w:rPr>
                <w:rFonts w:ascii="Times New Roman" w:hAnsi="Times New Roman"/>
              </w:rPr>
            </w:pPr>
            <w:r>
              <w:rPr>
                <w:rFonts w:ascii="Times New Roman" w:hAnsi="Times New Roman"/>
              </w:rPr>
              <w:t>erledigt</w:t>
            </w:r>
          </w:p>
        </w:tc>
        <w:tc>
          <w:tcPr>
            <w:tcW w:w="2410" w:type="dxa"/>
          </w:tcPr>
          <w:p w:rsidR="00E20644" w:rsidRDefault="00E20644" w:rsidP="00E20644">
            <w:pPr>
              <w:spacing w:before="120" w:after="120" w:line="360" w:lineRule="auto"/>
              <w:rPr>
                <w:rFonts w:ascii="Times New Roman" w:hAnsi="Times New Roman"/>
              </w:rPr>
            </w:pPr>
            <w:r>
              <w:rPr>
                <w:rFonts w:ascii="Times New Roman" w:hAnsi="Times New Roman"/>
              </w:rPr>
              <w:t>Lösung kontrolliert</w:t>
            </w:r>
          </w:p>
        </w:tc>
        <w:tc>
          <w:tcPr>
            <w:tcW w:w="4502" w:type="dxa"/>
          </w:tcPr>
          <w:p w:rsidR="00E20644" w:rsidRDefault="00E20644" w:rsidP="00E20644">
            <w:pPr>
              <w:spacing w:before="120" w:after="120" w:line="360" w:lineRule="auto"/>
              <w:rPr>
                <w:rFonts w:ascii="Times New Roman" w:hAnsi="Times New Roman"/>
              </w:rPr>
            </w:pPr>
            <w:r>
              <w:rPr>
                <w:rFonts w:ascii="Times New Roman" w:hAnsi="Times New Roman"/>
              </w:rPr>
              <w:t>Lösung, wenn es kein Arbeitsblatt gibt</w:t>
            </w: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1</w:t>
            </w:r>
            <w:r w:rsidR="00E93D03">
              <w:rPr>
                <w:rFonts w:ascii="Times New Roman" w:hAnsi="Times New Roman"/>
                <w:b/>
                <w:sz w:val="36"/>
                <w:szCs w:val="36"/>
              </w:rPr>
              <w:t>(P)</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2</w:t>
            </w:r>
            <w:r w:rsidR="00E93D03">
              <w:rPr>
                <w:rFonts w:ascii="Times New Roman" w:hAnsi="Times New Roman"/>
                <w:b/>
                <w:sz w:val="36"/>
                <w:szCs w:val="36"/>
              </w:rPr>
              <w:t>(P)</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3</w:t>
            </w:r>
            <w:r w:rsidR="00E93D03">
              <w:rPr>
                <w:rFonts w:ascii="Times New Roman" w:hAnsi="Times New Roman"/>
                <w:b/>
                <w:sz w:val="36"/>
                <w:szCs w:val="36"/>
              </w:rPr>
              <w:t>(P)</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4</w:t>
            </w:r>
            <w:r w:rsidR="00E93D03">
              <w:rPr>
                <w:rFonts w:ascii="Times New Roman" w:hAnsi="Times New Roman"/>
                <w:b/>
                <w:sz w:val="36"/>
                <w:szCs w:val="36"/>
              </w:rPr>
              <w:t>(P)</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5</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6</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E20644" w:rsidTr="00E20644">
        <w:tc>
          <w:tcPr>
            <w:tcW w:w="1384" w:type="dxa"/>
          </w:tcPr>
          <w:p w:rsidR="00E20644" w:rsidRPr="00E20644" w:rsidRDefault="00E20644" w:rsidP="00E20644">
            <w:pPr>
              <w:spacing w:before="120" w:after="120" w:line="360" w:lineRule="auto"/>
              <w:jc w:val="center"/>
              <w:rPr>
                <w:rFonts w:ascii="Times New Roman" w:hAnsi="Times New Roman"/>
                <w:b/>
                <w:sz w:val="36"/>
                <w:szCs w:val="36"/>
              </w:rPr>
            </w:pPr>
            <w:r>
              <w:rPr>
                <w:rFonts w:ascii="Times New Roman" w:hAnsi="Times New Roman"/>
                <w:b/>
                <w:sz w:val="36"/>
                <w:szCs w:val="36"/>
              </w:rPr>
              <w:t>7</w:t>
            </w:r>
            <w:r w:rsidR="00E93D03">
              <w:rPr>
                <w:rFonts w:ascii="Times New Roman" w:hAnsi="Times New Roman"/>
                <w:b/>
                <w:sz w:val="36"/>
                <w:szCs w:val="36"/>
              </w:rPr>
              <w:t>(P)</w:t>
            </w:r>
          </w:p>
        </w:tc>
        <w:tc>
          <w:tcPr>
            <w:tcW w:w="1134" w:type="dxa"/>
          </w:tcPr>
          <w:p w:rsidR="00E20644" w:rsidRDefault="00E20644" w:rsidP="00E20644">
            <w:pPr>
              <w:spacing w:before="120" w:after="120" w:line="360" w:lineRule="auto"/>
              <w:rPr>
                <w:rFonts w:ascii="Times New Roman" w:hAnsi="Times New Roman"/>
              </w:rPr>
            </w:pPr>
          </w:p>
        </w:tc>
        <w:tc>
          <w:tcPr>
            <w:tcW w:w="2410" w:type="dxa"/>
          </w:tcPr>
          <w:p w:rsidR="00E20644" w:rsidRDefault="00E20644" w:rsidP="00E20644">
            <w:pPr>
              <w:spacing w:before="120" w:after="120" w:line="360" w:lineRule="auto"/>
              <w:rPr>
                <w:rFonts w:ascii="Times New Roman" w:hAnsi="Times New Roman"/>
              </w:rPr>
            </w:pPr>
          </w:p>
        </w:tc>
        <w:tc>
          <w:tcPr>
            <w:tcW w:w="4502" w:type="dxa"/>
          </w:tcPr>
          <w:p w:rsidR="00E20644" w:rsidRDefault="00E20644" w:rsidP="00E20644">
            <w:pPr>
              <w:spacing w:before="120" w:after="120" w:line="360" w:lineRule="auto"/>
              <w:rPr>
                <w:rFonts w:ascii="Times New Roman" w:hAnsi="Times New Roman"/>
              </w:rPr>
            </w:pPr>
          </w:p>
        </w:tc>
      </w:tr>
      <w:tr w:rsidR="008D3091" w:rsidTr="00E20644">
        <w:tc>
          <w:tcPr>
            <w:tcW w:w="1384" w:type="dxa"/>
          </w:tcPr>
          <w:p w:rsidR="008D3091" w:rsidRDefault="008D3091" w:rsidP="00E20644">
            <w:pPr>
              <w:spacing w:before="120" w:after="120" w:line="360" w:lineRule="auto"/>
              <w:jc w:val="center"/>
              <w:rPr>
                <w:rFonts w:ascii="Times New Roman" w:hAnsi="Times New Roman"/>
                <w:b/>
                <w:sz w:val="36"/>
                <w:szCs w:val="36"/>
              </w:rPr>
            </w:pPr>
            <w:r>
              <w:rPr>
                <w:rFonts w:ascii="Times New Roman" w:hAnsi="Times New Roman"/>
                <w:b/>
                <w:sz w:val="36"/>
                <w:szCs w:val="36"/>
              </w:rPr>
              <w:t>8</w:t>
            </w:r>
            <w:r w:rsidR="00E93D03">
              <w:rPr>
                <w:rFonts w:ascii="Times New Roman" w:hAnsi="Times New Roman"/>
                <w:b/>
                <w:sz w:val="36"/>
                <w:szCs w:val="36"/>
              </w:rPr>
              <w:t>(P)</w:t>
            </w:r>
          </w:p>
        </w:tc>
        <w:tc>
          <w:tcPr>
            <w:tcW w:w="1134" w:type="dxa"/>
          </w:tcPr>
          <w:p w:rsidR="008D3091" w:rsidRDefault="008D3091" w:rsidP="00E20644">
            <w:pPr>
              <w:spacing w:before="120" w:after="120" w:line="360" w:lineRule="auto"/>
              <w:rPr>
                <w:rFonts w:ascii="Times New Roman" w:hAnsi="Times New Roman"/>
              </w:rPr>
            </w:pPr>
          </w:p>
        </w:tc>
        <w:tc>
          <w:tcPr>
            <w:tcW w:w="2410" w:type="dxa"/>
          </w:tcPr>
          <w:p w:rsidR="008D3091" w:rsidRDefault="008D3091" w:rsidP="00E20644">
            <w:pPr>
              <w:spacing w:before="120" w:after="120" w:line="360" w:lineRule="auto"/>
              <w:rPr>
                <w:rFonts w:ascii="Times New Roman" w:hAnsi="Times New Roman"/>
              </w:rPr>
            </w:pPr>
          </w:p>
        </w:tc>
        <w:tc>
          <w:tcPr>
            <w:tcW w:w="4502" w:type="dxa"/>
          </w:tcPr>
          <w:p w:rsidR="008D3091" w:rsidRDefault="008D3091" w:rsidP="00E20644">
            <w:pPr>
              <w:spacing w:before="120" w:after="120" w:line="360" w:lineRule="auto"/>
              <w:rPr>
                <w:rFonts w:ascii="Times New Roman" w:hAnsi="Times New Roman"/>
              </w:rPr>
            </w:pPr>
          </w:p>
        </w:tc>
      </w:tr>
      <w:tr w:rsidR="008D3091" w:rsidTr="00E20644">
        <w:tc>
          <w:tcPr>
            <w:tcW w:w="1384" w:type="dxa"/>
          </w:tcPr>
          <w:p w:rsidR="008D3091" w:rsidRDefault="008D3091" w:rsidP="00E20644">
            <w:pPr>
              <w:spacing w:before="120" w:after="120" w:line="360" w:lineRule="auto"/>
              <w:jc w:val="center"/>
              <w:rPr>
                <w:rFonts w:ascii="Times New Roman" w:hAnsi="Times New Roman"/>
                <w:b/>
                <w:sz w:val="36"/>
                <w:szCs w:val="36"/>
              </w:rPr>
            </w:pPr>
            <w:r>
              <w:rPr>
                <w:rFonts w:ascii="Times New Roman" w:hAnsi="Times New Roman"/>
                <w:b/>
                <w:sz w:val="36"/>
                <w:szCs w:val="36"/>
              </w:rPr>
              <w:t>9</w:t>
            </w:r>
          </w:p>
        </w:tc>
        <w:tc>
          <w:tcPr>
            <w:tcW w:w="1134" w:type="dxa"/>
          </w:tcPr>
          <w:p w:rsidR="008D3091" w:rsidRDefault="008D3091" w:rsidP="00E20644">
            <w:pPr>
              <w:spacing w:before="120" w:after="120" w:line="360" w:lineRule="auto"/>
              <w:rPr>
                <w:rFonts w:ascii="Times New Roman" w:hAnsi="Times New Roman"/>
              </w:rPr>
            </w:pPr>
          </w:p>
        </w:tc>
        <w:tc>
          <w:tcPr>
            <w:tcW w:w="2410" w:type="dxa"/>
          </w:tcPr>
          <w:p w:rsidR="008D3091" w:rsidRDefault="008D3091" w:rsidP="00E20644">
            <w:pPr>
              <w:spacing w:before="120" w:after="120" w:line="360" w:lineRule="auto"/>
              <w:rPr>
                <w:rFonts w:ascii="Times New Roman" w:hAnsi="Times New Roman"/>
              </w:rPr>
            </w:pPr>
          </w:p>
        </w:tc>
        <w:tc>
          <w:tcPr>
            <w:tcW w:w="4502" w:type="dxa"/>
          </w:tcPr>
          <w:p w:rsidR="008D3091" w:rsidRDefault="008D3091" w:rsidP="00E20644">
            <w:pPr>
              <w:spacing w:before="120" w:after="120" w:line="360" w:lineRule="auto"/>
              <w:rPr>
                <w:rFonts w:ascii="Times New Roman" w:hAnsi="Times New Roman"/>
              </w:rPr>
            </w:pPr>
          </w:p>
        </w:tc>
      </w:tr>
      <w:tr w:rsidR="008D3091" w:rsidTr="00E20644">
        <w:tc>
          <w:tcPr>
            <w:tcW w:w="1384" w:type="dxa"/>
          </w:tcPr>
          <w:p w:rsidR="008D3091" w:rsidRDefault="008D3091" w:rsidP="00E20644">
            <w:pPr>
              <w:spacing w:before="120" w:after="120" w:line="360" w:lineRule="auto"/>
              <w:jc w:val="center"/>
              <w:rPr>
                <w:rFonts w:ascii="Times New Roman" w:hAnsi="Times New Roman"/>
                <w:b/>
                <w:sz w:val="36"/>
                <w:szCs w:val="36"/>
              </w:rPr>
            </w:pPr>
            <w:r>
              <w:rPr>
                <w:rFonts w:ascii="Times New Roman" w:hAnsi="Times New Roman"/>
                <w:b/>
                <w:sz w:val="36"/>
                <w:szCs w:val="36"/>
              </w:rPr>
              <w:t>10</w:t>
            </w:r>
          </w:p>
        </w:tc>
        <w:tc>
          <w:tcPr>
            <w:tcW w:w="1134" w:type="dxa"/>
          </w:tcPr>
          <w:p w:rsidR="008D3091" w:rsidRDefault="008D3091" w:rsidP="00E20644">
            <w:pPr>
              <w:spacing w:before="120" w:after="120" w:line="360" w:lineRule="auto"/>
              <w:rPr>
                <w:rFonts w:ascii="Times New Roman" w:hAnsi="Times New Roman"/>
              </w:rPr>
            </w:pPr>
          </w:p>
        </w:tc>
        <w:tc>
          <w:tcPr>
            <w:tcW w:w="2410" w:type="dxa"/>
          </w:tcPr>
          <w:p w:rsidR="008D3091" w:rsidRDefault="008D3091" w:rsidP="00E20644">
            <w:pPr>
              <w:spacing w:before="120" w:after="120" w:line="360" w:lineRule="auto"/>
              <w:rPr>
                <w:rFonts w:ascii="Times New Roman" w:hAnsi="Times New Roman"/>
              </w:rPr>
            </w:pPr>
          </w:p>
        </w:tc>
        <w:tc>
          <w:tcPr>
            <w:tcW w:w="4502" w:type="dxa"/>
          </w:tcPr>
          <w:p w:rsidR="008D3091" w:rsidRDefault="008D3091" w:rsidP="00E20644">
            <w:pPr>
              <w:spacing w:before="120" w:after="120" w:line="360" w:lineRule="auto"/>
              <w:rPr>
                <w:rFonts w:ascii="Times New Roman" w:hAnsi="Times New Roman"/>
              </w:rPr>
            </w:pPr>
          </w:p>
        </w:tc>
      </w:tr>
      <w:tr w:rsidR="001E27A7" w:rsidTr="00E20644">
        <w:tc>
          <w:tcPr>
            <w:tcW w:w="1384" w:type="dxa"/>
          </w:tcPr>
          <w:p w:rsidR="001E27A7" w:rsidRDefault="001E27A7" w:rsidP="00E20644">
            <w:pPr>
              <w:spacing w:before="120" w:after="120" w:line="360" w:lineRule="auto"/>
              <w:jc w:val="center"/>
              <w:rPr>
                <w:rFonts w:ascii="Times New Roman" w:hAnsi="Times New Roman"/>
                <w:b/>
                <w:sz w:val="36"/>
                <w:szCs w:val="36"/>
              </w:rPr>
            </w:pPr>
            <w:r>
              <w:rPr>
                <w:rFonts w:ascii="Times New Roman" w:hAnsi="Times New Roman"/>
                <w:b/>
                <w:sz w:val="36"/>
                <w:szCs w:val="36"/>
              </w:rPr>
              <w:t>11</w:t>
            </w:r>
          </w:p>
        </w:tc>
        <w:tc>
          <w:tcPr>
            <w:tcW w:w="1134" w:type="dxa"/>
          </w:tcPr>
          <w:p w:rsidR="001E27A7" w:rsidRDefault="001E27A7" w:rsidP="00E20644">
            <w:pPr>
              <w:spacing w:before="120" w:after="120" w:line="360" w:lineRule="auto"/>
              <w:rPr>
                <w:rFonts w:ascii="Times New Roman" w:hAnsi="Times New Roman"/>
              </w:rPr>
            </w:pPr>
          </w:p>
        </w:tc>
        <w:tc>
          <w:tcPr>
            <w:tcW w:w="2410" w:type="dxa"/>
          </w:tcPr>
          <w:p w:rsidR="001E27A7" w:rsidRDefault="001E27A7" w:rsidP="00E20644">
            <w:pPr>
              <w:spacing w:before="120" w:after="120" w:line="360" w:lineRule="auto"/>
              <w:rPr>
                <w:rFonts w:ascii="Times New Roman" w:hAnsi="Times New Roman"/>
              </w:rPr>
            </w:pPr>
          </w:p>
        </w:tc>
        <w:tc>
          <w:tcPr>
            <w:tcW w:w="4502" w:type="dxa"/>
          </w:tcPr>
          <w:p w:rsidR="001E27A7" w:rsidRDefault="001E27A7" w:rsidP="00E20644">
            <w:pPr>
              <w:spacing w:before="120" w:after="120" w:line="360" w:lineRule="auto"/>
              <w:rPr>
                <w:rFonts w:ascii="Times New Roman" w:hAnsi="Times New Roman"/>
              </w:rPr>
            </w:pPr>
          </w:p>
        </w:tc>
      </w:tr>
      <w:tr w:rsidR="001E27A7" w:rsidTr="00E20644">
        <w:tc>
          <w:tcPr>
            <w:tcW w:w="1384" w:type="dxa"/>
          </w:tcPr>
          <w:p w:rsidR="001E27A7" w:rsidRDefault="001E27A7" w:rsidP="00E20644">
            <w:pPr>
              <w:spacing w:before="120" w:after="120" w:line="360" w:lineRule="auto"/>
              <w:jc w:val="center"/>
              <w:rPr>
                <w:rFonts w:ascii="Times New Roman" w:hAnsi="Times New Roman"/>
                <w:b/>
                <w:sz w:val="36"/>
                <w:szCs w:val="36"/>
              </w:rPr>
            </w:pPr>
            <w:r>
              <w:rPr>
                <w:rFonts w:ascii="Times New Roman" w:hAnsi="Times New Roman"/>
                <w:b/>
                <w:sz w:val="36"/>
                <w:szCs w:val="36"/>
              </w:rPr>
              <w:t>12</w:t>
            </w:r>
            <w:bookmarkStart w:id="0" w:name="_GoBack"/>
            <w:bookmarkEnd w:id="0"/>
          </w:p>
        </w:tc>
        <w:tc>
          <w:tcPr>
            <w:tcW w:w="1134" w:type="dxa"/>
          </w:tcPr>
          <w:p w:rsidR="001E27A7" w:rsidRDefault="001E27A7" w:rsidP="00E20644">
            <w:pPr>
              <w:spacing w:before="120" w:after="120" w:line="360" w:lineRule="auto"/>
              <w:rPr>
                <w:rFonts w:ascii="Times New Roman" w:hAnsi="Times New Roman"/>
              </w:rPr>
            </w:pPr>
          </w:p>
        </w:tc>
        <w:tc>
          <w:tcPr>
            <w:tcW w:w="2410" w:type="dxa"/>
          </w:tcPr>
          <w:p w:rsidR="001E27A7" w:rsidRDefault="001E27A7" w:rsidP="00E20644">
            <w:pPr>
              <w:spacing w:before="120" w:after="120" w:line="360" w:lineRule="auto"/>
              <w:rPr>
                <w:rFonts w:ascii="Times New Roman" w:hAnsi="Times New Roman"/>
              </w:rPr>
            </w:pPr>
          </w:p>
        </w:tc>
        <w:tc>
          <w:tcPr>
            <w:tcW w:w="4502" w:type="dxa"/>
          </w:tcPr>
          <w:p w:rsidR="001E27A7" w:rsidRDefault="001E27A7" w:rsidP="00E20644">
            <w:pPr>
              <w:spacing w:before="120" w:after="120" w:line="360" w:lineRule="auto"/>
              <w:rPr>
                <w:rFonts w:ascii="Times New Roman" w:hAnsi="Times New Roman"/>
              </w:rPr>
            </w:pPr>
          </w:p>
        </w:tc>
      </w:tr>
    </w:tbl>
    <w:p w:rsidR="00F22953" w:rsidRPr="00AF6337" w:rsidRDefault="00F22953" w:rsidP="00AF6337">
      <w:pPr>
        <w:spacing w:after="240" w:line="360" w:lineRule="auto"/>
        <w:ind w:left="-142"/>
        <w:rPr>
          <w:rFonts w:ascii="Times New Roman" w:hAnsi="Times New Roman"/>
        </w:rPr>
      </w:pPr>
    </w:p>
    <w:sectPr w:rsidR="00F22953" w:rsidRPr="00AF63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9FD" w:rsidRDefault="000329FD" w:rsidP="005A61B6">
      <w:r>
        <w:separator/>
      </w:r>
    </w:p>
  </w:endnote>
  <w:endnote w:type="continuationSeparator" w:id="0">
    <w:p w:rsidR="000329FD" w:rsidRDefault="000329FD" w:rsidP="005A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itstream Vera Sans">
    <w:altName w:val="Trebuchet MS"/>
    <w:charset w:val="00"/>
    <w:family w:val="swiss"/>
    <w:pitch w:val="variable"/>
    <w:sig w:usb0="00000003"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imbus Roman No9 L">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24" w:rsidRDefault="00421D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24" w:rsidRDefault="00421D24">
    <w:pPr>
      <w:pStyle w:val="Fuzeile"/>
    </w:pPr>
    <w:r>
      <w:rPr>
        <w:noProof/>
      </w:rPr>
      <w:drawing>
        <wp:inline distT="0" distB="0" distL="0" distR="0">
          <wp:extent cx="1795463"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a_Gmeiner_CC-BY-SA-40.png"/>
                  <pic:cNvPicPr/>
                </pic:nvPicPr>
                <pic:blipFill>
                  <a:blip r:embed="rId1">
                    <a:extLst>
                      <a:ext uri="{28A0092B-C50C-407E-A947-70E740481C1C}">
                        <a14:useLocalDpi xmlns:a14="http://schemas.microsoft.com/office/drawing/2010/main" val="0"/>
                      </a:ext>
                    </a:extLst>
                  </a:blip>
                  <a:stretch>
                    <a:fillRect/>
                  </a:stretch>
                </pic:blipFill>
                <pic:spPr>
                  <a:xfrm>
                    <a:off x="0" y="0"/>
                    <a:ext cx="1799792" cy="2673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24" w:rsidRDefault="00421D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9FD" w:rsidRDefault="000329FD" w:rsidP="005A61B6">
      <w:r>
        <w:separator/>
      </w:r>
    </w:p>
  </w:footnote>
  <w:footnote w:type="continuationSeparator" w:id="0">
    <w:p w:rsidR="000329FD" w:rsidRDefault="000329FD" w:rsidP="005A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24" w:rsidRDefault="00421D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78" w:type="dxa"/>
      <w:jc w:val="center"/>
      <w:tblLayout w:type="fixed"/>
      <w:tblCellMar>
        <w:left w:w="70" w:type="dxa"/>
        <w:right w:w="70" w:type="dxa"/>
      </w:tblCellMar>
      <w:tblLook w:val="0000" w:firstRow="0" w:lastRow="0" w:firstColumn="0" w:lastColumn="0" w:noHBand="0" w:noVBand="0"/>
    </w:tblPr>
    <w:tblGrid>
      <w:gridCol w:w="2330"/>
      <w:gridCol w:w="2126"/>
      <w:gridCol w:w="3118"/>
      <w:gridCol w:w="1114"/>
      <w:gridCol w:w="790"/>
    </w:tblGrid>
    <w:tr w:rsidR="005A61B6" w:rsidTr="007F7E3E">
      <w:trPr>
        <w:cantSplit/>
        <w:trHeight w:hRule="exact" w:val="448"/>
        <w:jc w:val="center"/>
      </w:trPr>
      <w:tc>
        <w:tcPr>
          <w:tcW w:w="2330" w:type="dxa"/>
          <w:vMerge w:val="restart"/>
          <w:tcBorders>
            <w:top w:val="single" w:sz="8" w:space="0" w:color="000000"/>
            <w:left w:val="single" w:sz="8" w:space="0" w:color="000000"/>
            <w:bottom w:val="single" w:sz="8" w:space="0" w:color="000000"/>
          </w:tcBorders>
          <w:shd w:val="clear" w:color="auto" w:fill="FFFFFF"/>
          <w:vAlign w:val="center"/>
        </w:tcPr>
        <w:p w:rsidR="005A61B6" w:rsidRPr="001648F8" w:rsidRDefault="007F7E3E" w:rsidP="007F7E3E">
          <w:pPr>
            <w:pStyle w:val="Kopfzeile"/>
            <w:snapToGrid w:val="0"/>
            <w:spacing w:before="40"/>
            <w:rPr>
              <w:b/>
              <w:iCs/>
              <w:sz w:val="28"/>
            </w:rPr>
          </w:pPr>
          <w:r>
            <w:rPr>
              <w:noProof/>
              <w:sz w:val="16"/>
              <w:szCs w:val="16"/>
            </w:rPr>
            <w:drawing>
              <wp:anchor distT="0" distB="0" distL="114300" distR="114300" simplePos="0" relativeHeight="251710464" behindDoc="0" locked="0" layoutInCell="1" allowOverlap="1" wp14:anchorId="0F4F8402" wp14:editId="7887FC11">
                <wp:simplePos x="0" y="0"/>
                <wp:positionH relativeFrom="column">
                  <wp:posOffset>836930</wp:posOffset>
                </wp:positionH>
                <wp:positionV relativeFrom="paragraph">
                  <wp:posOffset>-1905</wp:posOffset>
                </wp:positionV>
                <wp:extent cx="548640" cy="213360"/>
                <wp:effectExtent l="0" t="0" r="381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 FF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1B6">
            <w:rPr>
              <w:b/>
              <w:iCs/>
              <w:noProof/>
              <w:sz w:val="28"/>
            </w:rPr>
            <w:drawing>
              <wp:inline distT="0" distB="0" distL="0" distR="0" wp14:anchorId="13DE12FC" wp14:editId="498B1C4C">
                <wp:extent cx="1085850" cy="5143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pic:spPr>
                    </pic:pic>
                  </a:graphicData>
                </a:graphic>
              </wp:inline>
            </w:drawing>
          </w:r>
        </w:p>
      </w:tc>
      <w:tc>
        <w:tcPr>
          <w:tcW w:w="2126" w:type="dxa"/>
          <w:vMerge w:val="restart"/>
          <w:tcBorders>
            <w:top w:val="single" w:sz="8" w:space="0" w:color="000000"/>
            <w:left w:val="single" w:sz="8" w:space="0" w:color="000000"/>
            <w:bottom w:val="single" w:sz="8" w:space="0" w:color="000000"/>
          </w:tcBorders>
          <w:shd w:val="clear" w:color="auto" w:fill="FFFFFF"/>
          <w:vAlign w:val="center"/>
        </w:tcPr>
        <w:p w:rsidR="005A61B6" w:rsidRPr="00F22953" w:rsidRDefault="005A61B6" w:rsidP="007F7E3E">
          <w:pPr>
            <w:pStyle w:val="Kopfzeile"/>
            <w:snapToGrid w:val="0"/>
            <w:jc w:val="center"/>
            <w:rPr>
              <w:rFonts w:asciiTheme="minorHAnsi" w:hAnsiTheme="minorHAnsi"/>
              <w:b/>
              <w:iCs/>
              <w:sz w:val="36"/>
              <w:szCs w:val="36"/>
            </w:rPr>
          </w:pPr>
          <w:r w:rsidRPr="00F22953">
            <w:rPr>
              <w:rFonts w:asciiTheme="minorHAnsi" w:hAnsiTheme="minorHAnsi"/>
              <w:b/>
              <w:iCs/>
              <w:sz w:val="20"/>
              <w:szCs w:val="20"/>
            </w:rPr>
            <w:t>Staatliche Berufsschule Fürstenfeldbruck</w:t>
          </w:r>
        </w:p>
      </w:tc>
      <w:tc>
        <w:tcPr>
          <w:tcW w:w="3118" w:type="dxa"/>
          <w:vMerge w:val="restart"/>
          <w:tcBorders>
            <w:top w:val="single" w:sz="8" w:space="0" w:color="000000"/>
            <w:left w:val="single" w:sz="8" w:space="0" w:color="000000"/>
            <w:bottom w:val="single" w:sz="8" w:space="0" w:color="000000"/>
          </w:tcBorders>
          <w:shd w:val="clear" w:color="auto" w:fill="FFFFFF"/>
          <w:vAlign w:val="center"/>
        </w:tcPr>
        <w:p w:rsidR="005A61B6" w:rsidRPr="00665BAF" w:rsidRDefault="00E20644" w:rsidP="00613AC3">
          <w:pPr>
            <w:pStyle w:val="Kopfzeile"/>
            <w:snapToGrid w:val="0"/>
            <w:spacing w:before="120"/>
            <w:jc w:val="center"/>
            <w:rPr>
              <w:rFonts w:asciiTheme="minorHAnsi" w:hAnsiTheme="minorHAnsi"/>
              <w:b/>
              <w:w w:val="200"/>
              <w:sz w:val="18"/>
              <w:szCs w:val="18"/>
            </w:rPr>
          </w:pPr>
          <w:r>
            <w:rPr>
              <w:rFonts w:asciiTheme="minorHAnsi" w:hAnsiTheme="minorHAnsi"/>
              <w:b/>
              <w:w w:val="200"/>
              <w:sz w:val="18"/>
              <w:szCs w:val="18"/>
            </w:rPr>
            <w:t>Bildung und Beruf (</w:t>
          </w:r>
          <w:proofErr w:type="spellStart"/>
          <w:r>
            <w:rPr>
              <w:rFonts w:asciiTheme="minorHAnsi" w:hAnsiTheme="minorHAnsi"/>
              <w:b/>
              <w:w w:val="200"/>
              <w:sz w:val="18"/>
              <w:szCs w:val="18"/>
            </w:rPr>
            <w:t>BuB</w:t>
          </w:r>
          <w:proofErr w:type="spellEnd"/>
          <w:r>
            <w:rPr>
              <w:rFonts w:asciiTheme="minorHAnsi" w:hAnsiTheme="minorHAnsi"/>
              <w:b/>
              <w:w w:val="200"/>
              <w:sz w:val="18"/>
              <w:szCs w:val="18"/>
            </w:rPr>
            <w:t>)</w:t>
          </w:r>
        </w:p>
        <w:p w:rsidR="005A61B6" w:rsidRPr="00665BAF" w:rsidRDefault="005A61B6" w:rsidP="00613AC3">
          <w:pPr>
            <w:pStyle w:val="Kopfzeile"/>
            <w:snapToGrid w:val="0"/>
            <w:jc w:val="center"/>
            <w:rPr>
              <w:rFonts w:asciiTheme="minorHAnsi" w:hAnsiTheme="minorHAnsi"/>
              <w:b/>
              <w:iCs/>
              <w:sz w:val="12"/>
              <w:szCs w:val="12"/>
            </w:rPr>
          </w:pPr>
        </w:p>
        <w:p w:rsidR="005A61B6" w:rsidRPr="00665BAF" w:rsidRDefault="00E20644" w:rsidP="00613AC3">
          <w:pPr>
            <w:pStyle w:val="Kopfzeile"/>
            <w:snapToGrid w:val="0"/>
            <w:jc w:val="center"/>
            <w:rPr>
              <w:rFonts w:asciiTheme="minorHAnsi" w:hAnsiTheme="minorHAnsi"/>
              <w:b/>
              <w:iCs/>
              <w:sz w:val="20"/>
              <w:szCs w:val="20"/>
            </w:rPr>
          </w:pPr>
          <w:r>
            <w:rPr>
              <w:rFonts w:asciiTheme="minorHAnsi" w:hAnsiTheme="minorHAnsi"/>
              <w:b/>
              <w:iCs/>
              <w:sz w:val="20"/>
              <w:szCs w:val="20"/>
            </w:rPr>
            <w:t>Lernzirkel Elektrotechnik</w:t>
          </w:r>
        </w:p>
      </w:tc>
      <w:tc>
        <w:tcPr>
          <w:tcW w:w="1114" w:type="dxa"/>
          <w:tcBorders>
            <w:top w:val="single" w:sz="8" w:space="0" w:color="000000"/>
            <w:left w:val="single" w:sz="8" w:space="0" w:color="000000"/>
            <w:bottom w:val="single" w:sz="4" w:space="0" w:color="000000"/>
            <w:right w:val="single" w:sz="8" w:space="0" w:color="000000"/>
          </w:tcBorders>
          <w:shd w:val="clear" w:color="auto" w:fill="FFFFFF"/>
        </w:tcPr>
        <w:p w:rsidR="005A61B6" w:rsidRDefault="005A61B6" w:rsidP="00613AC3">
          <w:pPr>
            <w:pStyle w:val="Kopfzeile"/>
            <w:snapToGrid w:val="0"/>
            <w:rPr>
              <w:iCs/>
              <w:sz w:val="12"/>
              <w:szCs w:val="12"/>
            </w:rPr>
          </w:pPr>
          <w:r>
            <w:rPr>
              <w:iCs/>
              <w:sz w:val="12"/>
              <w:szCs w:val="12"/>
            </w:rPr>
            <w:t>Datum:</w:t>
          </w:r>
        </w:p>
      </w:tc>
      <w:tc>
        <w:tcPr>
          <w:tcW w:w="790" w:type="dxa"/>
          <w:vMerge w:val="restart"/>
          <w:tcBorders>
            <w:top w:val="single" w:sz="8" w:space="0" w:color="000000"/>
            <w:left w:val="single" w:sz="8" w:space="0" w:color="000000"/>
            <w:right w:val="single" w:sz="8" w:space="0" w:color="000000"/>
          </w:tcBorders>
          <w:shd w:val="clear" w:color="auto" w:fill="FFFFFF"/>
        </w:tcPr>
        <w:p w:rsidR="005A61B6" w:rsidRPr="00853DF1" w:rsidRDefault="005A61B6" w:rsidP="00613AC3">
          <w:pPr>
            <w:rPr>
              <w:sz w:val="16"/>
              <w:szCs w:val="16"/>
            </w:rPr>
          </w:pPr>
          <w:r w:rsidRPr="00853DF1">
            <w:rPr>
              <w:sz w:val="16"/>
              <w:szCs w:val="16"/>
            </w:rPr>
            <w:t>Blatt Nr.</w:t>
          </w:r>
        </w:p>
      </w:tc>
    </w:tr>
    <w:tr w:rsidR="005A61B6" w:rsidTr="007F7E3E">
      <w:trPr>
        <w:cantSplit/>
        <w:trHeight w:hRule="exact" w:val="565"/>
        <w:jc w:val="center"/>
      </w:trPr>
      <w:tc>
        <w:tcPr>
          <w:tcW w:w="2330" w:type="dxa"/>
          <w:vMerge/>
          <w:tcBorders>
            <w:top w:val="single" w:sz="8" w:space="0" w:color="000000"/>
            <w:left w:val="single" w:sz="8" w:space="0" w:color="000000"/>
            <w:bottom w:val="single" w:sz="8" w:space="0" w:color="000000"/>
          </w:tcBorders>
          <w:shd w:val="clear" w:color="auto" w:fill="FFFFFF"/>
          <w:vAlign w:val="center"/>
        </w:tcPr>
        <w:p w:rsidR="005A61B6" w:rsidRDefault="005A61B6" w:rsidP="00613AC3"/>
      </w:tc>
      <w:tc>
        <w:tcPr>
          <w:tcW w:w="2126" w:type="dxa"/>
          <w:vMerge/>
          <w:tcBorders>
            <w:top w:val="single" w:sz="8" w:space="0" w:color="000000"/>
            <w:left w:val="single" w:sz="8" w:space="0" w:color="000000"/>
            <w:bottom w:val="single" w:sz="8" w:space="0" w:color="000000"/>
          </w:tcBorders>
          <w:shd w:val="clear" w:color="auto" w:fill="FFFFFF"/>
          <w:vAlign w:val="center"/>
        </w:tcPr>
        <w:p w:rsidR="005A61B6" w:rsidRDefault="005A61B6" w:rsidP="00613AC3"/>
      </w:tc>
      <w:tc>
        <w:tcPr>
          <w:tcW w:w="3118" w:type="dxa"/>
          <w:vMerge/>
          <w:tcBorders>
            <w:top w:val="single" w:sz="8" w:space="0" w:color="000000"/>
            <w:left w:val="single" w:sz="8" w:space="0" w:color="000000"/>
            <w:bottom w:val="single" w:sz="8" w:space="0" w:color="000000"/>
          </w:tcBorders>
          <w:shd w:val="clear" w:color="auto" w:fill="FFFFFF"/>
          <w:vAlign w:val="center"/>
        </w:tcPr>
        <w:p w:rsidR="005A61B6" w:rsidRDefault="005A61B6" w:rsidP="00613AC3"/>
      </w:tc>
      <w:tc>
        <w:tcPr>
          <w:tcW w:w="1114" w:type="dxa"/>
          <w:tcBorders>
            <w:top w:val="single" w:sz="4" w:space="0" w:color="000000"/>
            <w:left w:val="single" w:sz="8" w:space="0" w:color="000000"/>
            <w:bottom w:val="single" w:sz="8" w:space="0" w:color="000000"/>
            <w:right w:val="single" w:sz="8" w:space="0" w:color="000000"/>
          </w:tcBorders>
          <w:shd w:val="clear" w:color="auto" w:fill="FFFFFF"/>
        </w:tcPr>
        <w:p w:rsidR="005A61B6" w:rsidRDefault="005A61B6" w:rsidP="00613AC3">
          <w:pPr>
            <w:pStyle w:val="Kopfzeile"/>
            <w:snapToGrid w:val="0"/>
            <w:rPr>
              <w:iCs/>
              <w:sz w:val="12"/>
              <w:szCs w:val="12"/>
            </w:rPr>
          </w:pPr>
          <w:r>
            <w:rPr>
              <w:iCs/>
              <w:sz w:val="12"/>
              <w:szCs w:val="12"/>
            </w:rPr>
            <w:t xml:space="preserve">Klasse:   </w:t>
          </w:r>
        </w:p>
      </w:tc>
      <w:tc>
        <w:tcPr>
          <w:tcW w:w="790" w:type="dxa"/>
          <w:vMerge/>
          <w:tcBorders>
            <w:left w:val="single" w:sz="8" w:space="0" w:color="000000"/>
            <w:bottom w:val="single" w:sz="8" w:space="0" w:color="000000"/>
            <w:right w:val="single" w:sz="8" w:space="0" w:color="000000"/>
          </w:tcBorders>
          <w:shd w:val="clear" w:color="auto" w:fill="FFFFFF"/>
        </w:tcPr>
        <w:p w:rsidR="005A61B6" w:rsidRDefault="005A61B6" w:rsidP="00613AC3">
          <w:pPr>
            <w:pStyle w:val="Kopfzeile"/>
            <w:snapToGrid w:val="0"/>
            <w:rPr>
              <w:iCs/>
              <w:sz w:val="12"/>
              <w:szCs w:val="12"/>
            </w:rPr>
          </w:pPr>
        </w:p>
      </w:tc>
    </w:tr>
    <w:tr w:rsidR="005A61B6" w:rsidRPr="00171E61" w:rsidTr="0066445D">
      <w:trPr>
        <w:cantSplit/>
        <w:trHeight w:val="160"/>
        <w:jc w:val="center"/>
      </w:trPr>
      <w:tc>
        <w:tcPr>
          <w:tcW w:w="9478" w:type="dxa"/>
          <w:gridSpan w:val="5"/>
          <w:tcBorders>
            <w:top w:val="single" w:sz="8" w:space="0" w:color="000000"/>
          </w:tcBorders>
          <w:shd w:val="clear" w:color="auto" w:fill="FFFFFF"/>
          <w:vAlign w:val="center"/>
        </w:tcPr>
        <w:p w:rsidR="005A61B6" w:rsidRDefault="005A61B6" w:rsidP="00613AC3">
          <w:pPr>
            <w:pStyle w:val="Kopfzeile"/>
            <w:snapToGrid w:val="0"/>
            <w:jc w:val="right"/>
            <w:rPr>
              <w:b/>
              <w:w w:val="200"/>
              <w:sz w:val="20"/>
            </w:rPr>
          </w:pPr>
          <w:r>
            <w:rPr>
              <w:sz w:val="16"/>
              <w:szCs w:val="16"/>
            </w:rPr>
            <w:t xml:space="preserve">                      Seite </w:t>
          </w:r>
          <w:r>
            <w:rPr>
              <w:rStyle w:val="Seitenzahl"/>
            </w:rPr>
            <w:fldChar w:fldCharType="begin"/>
          </w:r>
          <w:r w:rsidRPr="00171E61">
            <w:rPr>
              <w:rStyle w:val="Seitenzahl"/>
            </w:rPr>
            <w:instrText xml:space="preserve"> PAGE </w:instrText>
          </w:r>
          <w:r>
            <w:rPr>
              <w:rStyle w:val="Seitenzahl"/>
            </w:rPr>
            <w:fldChar w:fldCharType="separate"/>
          </w:r>
          <w:r w:rsidR="001E27A7">
            <w:rPr>
              <w:rStyle w:val="Seitenzahl"/>
              <w:noProof/>
            </w:rPr>
            <w:t>2</w:t>
          </w:r>
          <w:r>
            <w:rPr>
              <w:rStyle w:val="Seitenzahl"/>
            </w:rPr>
            <w:fldChar w:fldCharType="end"/>
          </w:r>
          <w:r w:rsidRPr="00171E61">
            <w:rPr>
              <w:sz w:val="16"/>
              <w:szCs w:val="16"/>
            </w:rPr>
            <w:t xml:space="preserve"> /</w:t>
          </w:r>
          <w:r>
            <w:rPr>
              <w:rStyle w:val="Seitenzahl"/>
            </w:rPr>
            <w:fldChar w:fldCharType="begin"/>
          </w:r>
          <w:r w:rsidRPr="00171E61">
            <w:rPr>
              <w:rStyle w:val="Seitenzahl"/>
            </w:rPr>
            <w:instrText xml:space="preserve"> NUMPAGES \*Arabic </w:instrText>
          </w:r>
          <w:r>
            <w:rPr>
              <w:rStyle w:val="Seitenzahl"/>
            </w:rPr>
            <w:fldChar w:fldCharType="separate"/>
          </w:r>
          <w:r w:rsidR="001E27A7">
            <w:rPr>
              <w:rStyle w:val="Seitenzahl"/>
              <w:noProof/>
            </w:rPr>
            <w:t>2</w:t>
          </w:r>
          <w:r>
            <w:rPr>
              <w:rStyle w:val="Seitenzahl"/>
            </w:rPr>
            <w:fldChar w:fldCharType="end"/>
          </w:r>
        </w:p>
      </w:tc>
    </w:tr>
  </w:tbl>
  <w:p w:rsidR="005A61B6" w:rsidRPr="005A61B6" w:rsidRDefault="005A61B6">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24" w:rsidRDefault="00421D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2850"/>
    <w:multiLevelType w:val="hybridMultilevel"/>
    <w:tmpl w:val="0CBCFA06"/>
    <w:lvl w:ilvl="0" w:tplc="C180C96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6D4076B6"/>
    <w:multiLevelType w:val="hybridMultilevel"/>
    <w:tmpl w:val="22C0A780"/>
    <w:lvl w:ilvl="0" w:tplc="7208080C">
      <w:start w:val="6"/>
      <w:numFmt w:val="bullet"/>
      <w:lvlText w:val="-"/>
      <w:lvlJc w:val="left"/>
      <w:pPr>
        <w:ind w:left="644" w:hanging="360"/>
      </w:pPr>
      <w:rPr>
        <w:rFonts w:ascii="Times New Roman" w:eastAsia="Bitstream Vera Sans"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0644"/>
    <w:rsid w:val="000329FD"/>
    <w:rsid w:val="00163EDD"/>
    <w:rsid w:val="001D6001"/>
    <w:rsid w:val="001E120B"/>
    <w:rsid w:val="001E27A7"/>
    <w:rsid w:val="00254A88"/>
    <w:rsid w:val="002D6DFB"/>
    <w:rsid w:val="00421D24"/>
    <w:rsid w:val="00466DD7"/>
    <w:rsid w:val="0048699B"/>
    <w:rsid w:val="00535D57"/>
    <w:rsid w:val="005A61B6"/>
    <w:rsid w:val="0066445D"/>
    <w:rsid w:val="00665BAF"/>
    <w:rsid w:val="00703416"/>
    <w:rsid w:val="00724AD9"/>
    <w:rsid w:val="00727D67"/>
    <w:rsid w:val="007D1B19"/>
    <w:rsid w:val="007F7E3E"/>
    <w:rsid w:val="008068C6"/>
    <w:rsid w:val="008455D0"/>
    <w:rsid w:val="008639CB"/>
    <w:rsid w:val="008B5055"/>
    <w:rsid w:val="008D3091"/>
    <w:rsid w:val="00933843"/>
    <w:rsid w:val="009455C0"/>
    <w:rsid w:val="00A57522"/>
    <w:rsid w:val="00AE1F8D"/>
    <w:rsid w:val="00AF6337"/>
    <w:rsid w:val="00D12080"/>
    <w:rsid w:val="00DB2A89"/>
    <w:rsid w:val="00DE119F"/>
    <w:rsid w:val="00E20644"/>
    <w:rsid w:val="00E37B25"/>
    <w:rsid w:val="00E45EC3"/>
    <w:rsid w:val="00E93D03"/>
    <w:rsid w:val="00F22953"/>
    <w:rsid w:val="00FC68CD"/>
    <w:rsid w:val="00FD6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69C0"/>
  <w15:docId w15:val="{5F9ABA59-3A31-4535-8CE5-63FFCC90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2953"/>
    <w:pPr>
      <w:widowControl w:val="0"/>
      <w:suppressAutoHyphens/>
      <w:spacing w:after="0" w:line="240" w:lineRule="auto"/>
    </w:pPr>
    <w:rPr>
      <w:rFonts w:ascii="Nimbus Roman No9 L" w:eastAsia="Bitstream Vera Sans" w:hAnsi="Nimbus Roman No9 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A61B6"/>
    <w:pPr>
      <w:tabs>
        <w:tab w:val="center" w:pos="4536"/>
        <w:tab w:val="right" w:pos="9072"/>
      </w:tabs>
    </w:pPr>
  </w:style>
  <w:style w:type="character" w:customStyle="1" w:styleId="KopfzeileZchn">
    <w:name w:val="Kopfzeile Zchn"/>
    <w:basedOn w:val="Absatz-Standardschriftart"/>
    <w:link w:val="Kopfzeile"/>
    <w:rsid w:val="005A61B6"/>
  </w:style>
  <w:style w:type="paragraph" w:styleId="Fuzeile">
    <w:name w:val="footer"/>
    <w:basedOn w:val="Standard"/>
    <w:link w:val="FuzeileZchn"/>
    <w:uiPriority w:val="99"/>
    <w:unhideWhenUsed/>
    <w:rsid w:val="005A61B6"/>
    <w:pPr>
      <w:tabs>
        <w:tab w:val="center" w:pos="4536"/>
        <w:tab w:val="right" w:pos="9072"/>
      </w:tabs>
    </w:pPr>
  </w:style>
  <w:style w:type="character" w:customStyle="1" w:styleId="FuzeileZchn">
    <w:name w:val="Fußzeile Zchn"/>
    <w:basedOn w:val="Absatz-Standardschriftart"/>
    <w:link w:val="Fuzeile"/>
    <w:uiPriority w:val="99"/>
    <w:rsid w:val="005A61B6"/>
  </w:style>
  <w:style w:type="paragraph" w:styleId="Sprechblasentext">
    <w:name w:val="Balloon Text"/>
    <w:basedOn w:val="Standard"/>
    <w:link w:val="SprechblasentextZchn"/>
    <w:uiPriority w:val="99"/>
    <w:semiHidden/>
    <w:unhideWhenUsed/>
    <w:rsid w:val="005A61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1B6"/>
    <w:rPr>
      <w:rFonts w:ascii="Tahoma" w:hAnsi="Tahoma" w:cs="Tahoma"/>
      <w:sz w:val="16"/>
      <w:szCs w:val="16"/>
    </w:rPr>
  </w:style>
  <w:style w:type="character" w:styleId="Seitenzahl">
    <w:name w:val="page number"/>
    <w:rsid w:val="005A61B6"/>
  </w:style>
  <w:style w:type="paragraph" w:styleId="StandardWeb">
    <w:name w:val="Normal (Web)"/>
    <w:basedOn w:val="Standard"/>
    <w:uiPriority w:val="99"/>
    <w:semiHidden/>
    <w:unhideWhenUsed/>
    <w:rsid w:val="00E20644"/>
    <w:pPr>
      <w:widowControl/>
      <w:suppressAutoHyphens w:val="0"/>
      <w:spacing w:before="100" w:beforeAutospacing="1" w:after="100" w:afterAutospacing="1"/>
    </w:pPr>
    <w:rPr>
      <w:rFonts w:ascii="Times New Roman" w:eastAsia="Times New Roman" w:hAnsi="Times New Roman"/>
    </w:rPr>
  </w:style>
  <w:style w:type="table" w:styleId="Tabellenraster">
    <w:name w:val="Table Grid"/>
    <w:basedOn w:val="NormaleTabelle"/>
    <w:uiPriority w:val="59"/>
    <w:rsid w:val="00E20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1E2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4393">
      <w:bodyDiv w:val="1"/>
      <w:marLeft w:val="0"/>
      <w:marRight w:val="0"/>
      <w:marTop w:val="0"/>
      <w:marBottom w:val="0"/>
      <w:divBdr>
        <w:top w:val="none" w:sz="0" w:space="0" w:color="auto"/>
        <w:left w:val="none" w:sz="0" w:space="0" w:color="auto"/>
        <w:bottom w:val="none" w:sz="0" w:space="0" w:color="auto"/>
        <w:right w:val="none" w:sz="0" w:space="0" w:color="auto"/>
      </w:divBdr>
    </w:div>
    <w:div w:id="9160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xabay.co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reativecommons.org/publicdomain/zero/1.0/legalco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in\Documents\Benutzerdefinierte%20Office-Vorlagen\Vorlage-AB_FF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Vorlage-AB_FFB</Template>
  <TotalTime>0</TotalTime>
  <Pages>2</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Gmeiner</dc:creator>
  <cp:lastModifiedBy>Christa Gmeiner</cp:lastModifiedBy>
  <cp:revision>2</cp:revision>
  <cp:lastPrinted>2015-10-05T18:33:00Z</cp:lastPrinted>
  <dcterms:created xsi:type="dcterms:W3CDTF">2017-12-25T18:14:00Z</dcterms:created>
  <dcterms:modified xsi:type="dcterms:W3CDTF">2017-12-25T18:14:00Z</dcterms:modified>
</cp:coreProperties>
</file>